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080" w:rsidRPr="0088689D" w:rsidRDefault="002F1080" w:rsidP="002F1080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01.11</w:t>
      </w:r>
      <w:r w:rsidRPr="001D52BA">
        <w:rPr>
          <w:rFonts w:ascii="Times New Roman" w:hAnsi="Times New Roman" w:cs="Times New Roman"/>
          <w:b/>
          <w:sz w:val="28"/>
        </w:rPr>
        <w:t xml:space="preserve">.2021 </w:t>
      </w:r>
      <w:r w:rsidRPr="00E319EE">
        <w:rPr>
          <w:rFonts w:ascii="Times New Roman" w:hAnsi="Times New Roman" w:cs="Times New Roman"/>
          <w:b/>
          <w:sz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</w:t>
      </w:r>
      <w:r w:rsidRPr="00E319EE">
        <w:rPr>
          <w:rFonts w:ascii="Times New Roman" w:hAnsi="Times New Roman" w:cs="Times New Roman"/>
          <w:b/>
          <w:sz w:val="28"/>
        </w:rPr>
        <w:t xml:space="preserve">       Учебная группа </w:t>
      </w:r>
      <w:r>
        <w:rPr>
          <w:rFonts w:ascii="Times New Roman" w:hAnsi="Times New Roman" w:cs="Times New Roman"/>
          <w:b/>
          <w:sz w:val="28"/>
          <w:lang w:val="uk-UA"/>
        </w:rPr>
        <w:t>4ТЭМ</w:t>
      </w:r>
    </w:p>
    <w:p w:rsidR="002F1080" w:rsidRDefault="002F1080" w:rsidP="002F1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1080" w:rsidRDefault="002F1080" w:rsidP="002F1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Преподаватель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Кравцова Лариса </w:t>
      </w:r>
      <w:r w:rsidRPr="005A207F">
        <w:rPr>
          <w:rFonts w:ascii="Times New Roman" w:eastAsia="Times New Roman" w:hAnsi="Times New Roman" w:cs="Times New Roman"/>
          <w:b/>
          <w:sz w:val="28"/>
          <w:szCs w:val="28"/>
        </w:rPr>
        <w:t>Васильевна</w:t>
      </w:r>
    </w:p>
    <w:p w:rsidR="002F1080" w:rsidRDefault="002F1080" w:rsidP="002F10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МДК 02.01 </w:t>
      </w:r>
      <w:r w:rsidRPr="002947CA">
        <w:rPr>
          <w:rFonts w:ascii="Times New Roman" w:hAnsi="Times New Roman"/>
          <w:b/>
          <w:sz w:val="28"/>
          <w:szCs w:val="28"/>
        </w:rPr>
        <w:t>Организация работ</w:t>
      </w:r>
      <w:r w:rsidRPr="002947CA"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Pr="002947CA">
        <w:rPr>
          <w:rFonts w:ascii="Times New Roman" w:hAnsi="Times New Roman"/>
          <w:b/>
          <w:sz w:val="28"/>
          <w:szCs w:val="28"/>
        </w:rPr>
        <w:t xml:space="preserve"> подразделения организации и управления ею</w:t>
      </w:r>
    </w:p>
    <w:p w:rsidR="002F1080" w:rsidRDefault="002F1080" w:rsidP="002F1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47CA">
        <w:rPr>
          <w:rFonts w:ascii="Times New Roman" w:hAnsi="Times New Roman"/>
          <w:b/>
          <w:sz w:val="28"/>
          <w:szCs w:val="28"/>
        </w:rPr>
        <w:t>Раздел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ПМ 02.01.01 «</w:t>
      </w:r>
      <w:r w:rsidRPr="001A5883">
        <w:rPr>
          <w:rFonts w:ascii="Times New Roman" w:eastAsia="Times New Roman" w:hAnsi="Times New Roman" w:cs="Times New Roman"/>
          <w:b/>
          <w:sz w:val="28"/>
          <w:szCs w:val="28"/>
        </w:rPr>
        <w:t>Экономика отрасли»</w:t>
      </w:r>
    </w:p>
    <w:p w:rsidR="002F1080" w:rsidRDefault="002F1080" w:rsidP="002F1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Ресурсы предприятия</w:t>
      </w:r>
    </w:p>
    <w:p w:rsidR="002F1080" w:rsidRDefault="002F1080" w:rsidP="002F108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3.3</w:t>
      </w:r>
      <w:r w:rsidRPr="00C22FDE">
        <w:rPr>
          <w:rFonts w:ascii="Times New Roman" w:hAnsi="Times New Roman" w:cs="Times New Roman"/>
          <w:b/>
          <w:sz w:val="28"/>
          <w:szCs w:val="28"/>
        </w:rPr>
        <w:t>:</w:t>
      </w:r>
      <w:r w:rsidRPr="00C22FD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Организация оплаты туда на предприятии</w:t>
      </w:r>
    </w:p>
    <w:p w:rsidR="002F1080" w:rsidRPr="00C22FDE" w:rsidRDefault="002F1080" w:rsidP="002F108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1080" w:rsidRDefault="002F1080" w:rsidP="002F10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22FDE">
        <w:rPr>
          <w:rFonts w:ascii="Times New Roman" w:hAnsi="Times New Roman" w:cs="Times New Roman"/>
          <w:sz w:val="28"/>
          <w:szCs w:val="28"/>
        </w:rPr>
        <w:t>Лекция №</w:t>
      </w:r>
      <w:r>
        <w:rPr>
          <w:rFonts w:ascii="Times New Roman" w:hAnsi="Times New Roman" w:cs="Times New Roman"/>
          <w:sz w:val="28"/>
          <w:szCs w:val="28"/>
          <w:lang w:val="uk-UA"/>
        </w:rPr>
        <w:t>18</w:t>
      </w:r>
    </w:p>
    <w:p w:rsidR="002F1080" w:rsidRPr="00B0466D" w:rsidRDefault="002F1080" w:rsidP="002F1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Цели занятия: </w:t>
      </w:r>
    </w:p>
    <w:p w:rsidR="002F1080" w:rsidRDefault="002F1080" w:rsidP="002F108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</w:t>
      </w:r>
      <w:proofErr w:type="gramEnd"/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Pr="00B0466D">
        <w:rPr>
          <w:rFonts w:ascii="Times New Roman" w:eastAsia="Times New Roman" w:hAnsi="Times New Roman" w:cs="Times New Roman"/>
          <w:sz w:val="28"/>
          <w:szCs w:val="28"/>
        </w:rPr>
        <w:t>изучение</w:t>
      </w:r>
      <w:r w:rsidRPr="00FB7E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организации</w:t>
      </w:r>
      <w:r w:rsidRPr="006230EF">
        <w:rPr>
          <w:rFonts w:ascii="Times New Roman" w:hAnsi="Times New Roman"/>
          <w:sz w:val="28"/>
          <w:szCs w:val="28"/>
        </w:rPr>
        <w:t xml:space="preserve"> оплат</w:t>
      </w:r>
      <w:r>
        <w:rPr>
          <w:rFonts w:ascii="Times New Roman" w:hAnsi="Times New Roman"/>
          <w:sz w:val="28"/>
          <w:szCs w:val="28"/>
        </w:rPr>
        <w:t>ы труда</w:t>
      </w:r>
    </w:p>
    <w:p w:rsidR="002F1080" w:rsidRPr="00B0466D" w:rsidRDefault="002F1080" w:rsidP="002F108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proofErr w:type="gramStart"/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>воспитательная</w:t>
      </w:r>
      <w:proofErr w:type="gramEnd"/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Pr="00B0466D">
        <w:rPr>
          <w:rFonts w:ascii="Times New Roman" w:eastAsia="Times New Roman" w:hAnsi="Times New Roman" w:cs="Times New Roman"/>
          <w:sz w:val="28"/>
          <w:szCs w:val="28"/>
        </w:rPr>
        <w:t>воспитание интереса к выбранной специальности;</w:t>
      </w:r>
    </w:p>
    <w:p w:rsidR="002F1080" w:rsidRDefault="002F1080" w:rsidP="002F1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>развивающая</w:t>
      </w:r>
      <w:proofErr w:type="gramEnd"/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Pr="00B0466D">
        <w:rPr>
          <w:rFonts w:ascii="Times New Roman" w:eastAsia="Times New Roman" w:hAnsi="Times New Roman" w:cs="Times New Roman"/>
          <w:sz w:val="28"/>
          <w:szCs w:val="28"/>
        </w:rPr>
        <w:t>развитие умения анализировать полученную информацию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F1080" w:rsidRPr="003D7D03" w:rsidRDefault="002F1080" w:rsidP="002F1080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 занятия: </w:t>
      </w:r>
      <w:r w:rsidRPr="00B0466D">
        <w:rPr>
          <w:rFonts w:ascii="Times New Roman" w:eastAsia="Times New Roman" w:hAnsi="Times New Roman" w:cs="Times New Roman"/>
          <w:sz w:val="28"/>
          <w:szCs w:val="28"/>
        </w:rPr>
        <w:t>рассмотреть</w:t>
      </w:r>
      <w:r w:rsidRPr="00087A8C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</w:t>
      </w:r>
      <w:r w:rsidRPr="006230EF">
        <w:rPr>
          <w:rFonts w:ascii="Times New Roman" w:hAnsi="Times New Roman"/>
          <w:sz w:val="28"/>
          <w:szCs w:val="28"/>
        </w:rPr>
        <w:t>ункции, принципы и виды заработной платы</w:t>
      </w:r>
    </w:p>
    <w:p w:rsidR="002F1080" w:rsidRPr="00AE376A" w:rsidRDefault="002F1080" w:rsidP="002F1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>Мотивация:</w:t>
      </w:r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0466D">
        <w:rPr>
          <w:rFonts w:ascii="Times New Roman" w:eastAsia="Times New Roman" w:hAnsi="Times New Roman" w:cs="Times New Roman"/>
          <w:sz w:val="28"/>
          <w:szCs w:val="28"/>
        </w:rPr>
        <w:t xml:space="preserve">полученные знания и умения необходимы для дальнейшего изучения учебной дисциплины </w:t>
      </w:r>
      <w:r w:rsidRPr="00F90256">
        <w:rPr>
          <w:rFonts w:ascii="Times New Roman" w:hAnsi="Times New Roman"/>
          <w:sz w:val="28"/>
          <w:szCs w:val="28"/>
          <w:lang w:val="uk-UA"/>
        </w:rPr>
        <w:t xml:space="preserve">МДК 02.01 </w:t>
      </w:r>
      <w:r w:rsidRPr="00F90256">
        <w:rPr>
          <w:rFonts w:ascii="Times New Roman" w:hAnsi="Times New Roman"/>
          <w:sz w:val="28"/>
          <w:szCs w:val="28"/>
        </w:rPr>
        <w:t>Организация работ</w:t>
      </w:r>
      <w:r w:rsidRPr="00F90256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F90256">
        <w:rPr>
          <w:rFonts w:ascii="Times New Roman" w:hAnsi="Times New Roman"/>
          <w:sz w:val="28"/>
          <w:szCs w:val="28"/>
        </w:rPr>
        <w:t xml:space="preserve"> подразделения организации и управления ею</w:t>
      </w:r>
      <w:r w:rsidRPr="00B0466D">
        <w:rPr>
          <w:rFonts w:ascii="Times New Roman" w:eastAsia="Times New Roman" w:hAnsi="Times New Roman" w:cs="Times New Roman"/>
          <w:sz w:val="28"/>
          <w:szCs w:val="28"/>
        </w:rPr>
        <w:t xml:space="preserve"> и найдут практическое применение при трудоус</w:t>
      </w:r>
      <w:r>
        <w:rPr>
          <w:rFonts w:ascii="Times New Roman" w:eastAsia="Times New Roman" w:hAnsi="Times New Roman" w:cs="Times New Roman"/>
          <w:sz w:val="28"/>
          <w:szCs w:val="28"/>
        </w:rPr>
        <w:t>тройстве по специальности</w:t>
      </w:r>
      <w:r w:rsidRPr="00AE376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F1080" w:rsidRPr="00287DE6" w:rsidRDefault="002F1080" w:rsidP="002F1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7DE6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студентам: </w:t>
      </w:r>
    </w:p>
    <w:p w:rsidR="002F1080" w:rsidRDefault="002F1080" w:rsidP="002F1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DE6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287DE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>Записать в тетрадь и выучить конспект лекции.</w:t>
      </w:r>
    </w:p>
    <w:p w:rsidR="002F1080" w:rsidRDefault="002F1080" w:rsidP="002F1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 xml:space="preserve">. Ответить на контрольные вопросы. </w:t>
      </w:r>
    </w:p>
    <w:p w:rsidR="002F1080" w:rsidRDefault="002F1080" w:rsidP="002F1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7DE6">
        <w:rPr>
          <w:rFonts w:ascii="Times New Roman" w:eastAsia="Times New Roman" w:hAnsi="Times New Roman" w:cs="Times New Roman"/>
          <w:sz w:val="28"/>
          <w:szCs w:val="28"/>
        </w:rPr>
        <w:t>Фотографию конспекта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 xml:space="preserve">и ответы на контрольные вопросы в текстовом документе в формате </w:t>
      </w:r>
      <w:r w:rsidRPr="00287DE6">
        <w:rPr>
          <w:rFonts w:ascii="Times New Roman" w:eastAsia="Times New Roman" w:hAnsi="Times New Roman" w:cs="Times New Roman"/>
          <w:sz w:val="28"/>
          <w:szCs w:val="28"/>
          <w:lang w:val="en-US"/>
        </w:rPr>
        <w:t>Word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 xml:space="preserve"> или в тексте электронного письма прислать на электронный адрес </w:t>
      </w:r>
      <w:hyperlink r:id="rId5" w:history="1">
        <w:r w:rsidRPr="004414B0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kravcova</w:t>
        </w:r>
        <w:r w:rsidRPr="004414B0">
          <w:rPr>
            <w:rStyle w:val="a3"/>
            <w:rFonts w:ascii="Times New Roman" w:hAnsi="Times New Roman" w:cs="Times New Roman"/>
            <w:b/>
            <w:sz w:val="28"/>
            <w:szCs w:val="28"/>
          </w:rPr>
          <w:t>200167@</w:t>
        </w:r>
        <w:r w:rsidRPr="004414B0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4414B0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4414B0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Pr="006551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 xml:space="preserve">в срок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до 08.00 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.11</w:t>
      </w:r>
      <w:r w:rsidRPr="00A16164">
        <w:rPr>
          <w:rFonts w:ascii="Times New Roman" w:eastAsia="Times New Roman" w:hAnsi="Times New Roman" w:cs="Times New Roman"/>
          <w:b/>
          <w:sz w:val="28"/>
          <w:szCs w:val="28"/>
        </w:rPr>
        <w:t>.2021.</w:t>
      </w:r>
    </w:p>
    <w:p w:rsidR="002F1080" w:rsidRPr="00BC70AF" w:rsidRDefault="002F1080" w:rsidP="002F1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080" w:rsidRPr="00AB23E9" w:rsidRDefault="002F1080" w:rsidP="0085784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B23E9">
        <w:rPr>
          <w:rFonts w:ascii="Times New Roman" w:hAnsi="Times New Roman" w:cs="Times New Roman"/>
          <w:sz w:val="28"/>
          <w:szCs w:val="28"/>
          <w:lang w:val="uk-UA"/>
        </w:rPr>
        <w:t>План</w:t>
      </w:r>
    </w:p>
    <w:p w:rsidR="00857844" w:rsidRPr="006230EF" w:rsidRDefault="00857844" w:rsidP="00857844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Формы и системы оплаты труда.</w:t>
      </w:r>
    </w:p>
    <w:p w:rsidR="00857844" w:rsidRPr="006230EF" w:rsidRDefault="00857844" w:rsidP="00857844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Тарифная система и ее составные части.</w:t>
      </w:r>
    </w:p>
    <w:p w:rsidR="00857844" w:rsidRDefault="00857844" w:rsidP="0085784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857844" w:rsidRDefault="00857844" w:rsidP="0085784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0258F9">
        <w:rPr>
          <w:rFonts w:ascii="Times New Roman" w:hAnsi="Times New Roman"/>
          <w:sz w:val="28"/>
          <w:szCs w:val="28"/>
        </w:rPr>
        <w:t>Литерату</w:t>
      </w:r>
      <w:r>
        <w:rPr>
          <w:rFonts w:ascii="Times New Roman" w:hAnsi="Times New Roman"/>
          <w:sz w:val="28"/>
          <w:szCs w:val="28"/>
        </w:rPr>
        <w:t xml:space="preserve">ра: </w:t>
      </w:r>
      <w:r w:rsidRPr="000258F9">
        <w:rPr>
          <w:rFonts w:ascii="Times New Roman" w:hAnsi="Times New Roman"/>
          <w:sz w:val="28"/>
          <w:szCs w:val="28"/>
        </w:rPr>
        <w:t xml:space="preserve"> </w:t>
      </w:r>
    </w:p>
    <w:p w:rsidR="00857844" w:rsidRDefault="00857844" w:rsidP="008578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0258F9">
        <w:rPr>
          <w:rFonts w:ascii="Times New Roman" w:hAnsi="Times New Roman"/>
          <w:sz w:val="28"/>
          <w:szCs w:val="28"/>
        </w:rPr>
        <w:t>В.Я. Горфинкель «Экономика предприятий» - М</w:t>
      </w:r>
      <w:proofErr w:type="gramStart"/>
      <w:r w:rsidRPr="000258F9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0258F9">
        <w:rPr>
          <w:rFonts w:ascii="Times New Roman" w:hAnsi="Times New Roman"/>
          <w:sz w:val="28"/>
          <w:szCs w:val="28"/>
        </w:rPr>
        <w:t xml:space="preserve">: ЮНИТИ - ДАНА, 2000. - </w:t>
      </w:r>
      <w:r w:rsidRPr="000258F9"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>. 373-39</w:t>
      </w:r>
      <w:r w:rsidRPr="000258F9">
        <w:rPr>
          <w:rFonts w:ascii="Times New Roman" w:hAnsi="Times New Roman"/>
          <w:sz w:val="28"/>
          <w:szCs w:val="28"/>
        </w:rPr>
        <w:t xml:space="preserve">6; </w:t>
      </w:r>
    </w:p>
    <w:p w:rsidR="006D55EB" w:rsidRDefault="00857844" w:rsidP="008578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0258F9">
        <w:rPr>
          <w:rFonts w:ascii="Times New Roman" w:hAnsi="Times New Roman"/>
          <w:sz w:val="28"/>
          <w:szCs w:val="28"/>
        </w:rPr>
        <w:t>А.П. Анисимов «Экономика, организация, планирование автомобильного транс</w:t>
      </w:r>
      <w:r>
        <w:rPr>
          <w:rFonts w:ascii="Times New Roman" w:hAnsi="Times New Roman"/>
          <w:sz w:val="28"/>
          <w:szCs w:val="28"/>
        </w:rPr>
        <w:t>порта», М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>: Транспорт, с.153-17</w:t>
      </w:r>
      <w:r w:rsidRPr="000258F9">
        <w:rPr>
          <w:rFonts w:ascii="Times New Roman" w:hAnsi="Times New Roman"/>
          <w:sz w:val="28"/>
          <w:szCs w:val="28"/>
        </w:rPr>
        <w:t>8.</w:t>
      </w:r>
    </w:p>
    <w:p w:rsidR="0025656C" w:rsidRDefault="0025656C" w:rsidP="008578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5656C" w:rsidRDefault="0025656C" w:rsidP="002565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5656C" w:rsidRPr="0025656C" w:rsidRDefault="0025656C" w:rsidP="0025656C">
      <w:pPr>
        <w:spacing w:after="0" w:line="240" w:lineRule="auto"/>
        <w:ind w:right="-118" w:firstLine="567"/>
        <w:jc w:val="both"/>
        <w:rPr>
          <w:rFonts w:ascii="Times New Roman" w:hAnsi="Times New Roman"/>
          <w:b/>
          <w:sz w:val="28"/>
          <w:szCs w:val="28"/>
        </w:rPr>
      </w:pPr>
      <w:r w:rsidRPr="0025656C">
        <w:rPr>
          <w:rFonts w:ascii="Times New Roman" w:hAnsi="Times New Roman"/>
          <w:b/>
          <w:sz w:val="28"/>
          <w:szCs w:val="28"/>
        </w:rPr>
        <w:t>Вопрос 1</w:t>
      </w:r>
      <w:r w:rsidRPr="0025656C">
        <w:rPr>
          <w:rFonts w:ascii="Times New Roman" w:hAnsi="Times New Roman"/>
          <w:b/>
          <w:sz w:val="28"/>
          <w:szCs w:val="28"/>
        </w:rPr>
        <w:t>. Формы и системы оплаты труда</w:t>
      </w:r>
    </w:p>
    <w:p w:rsidR="0025656C" w:rsidRPr="0025656C" w:rsidRDefault="0025656C" w:rsidP="0025656C">
      <w:pPr>
        <w:spacing w:after="0" w:line="240" w:lineRule="auto"/>
        <w:ind w:right="-118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5656C" w:rsidRPr="0025656C" w:rsidRDefault="0025656C" w:rsidP="0025656C">
      <w:pPr>
        <w:spacing w:after="0" w:line="240" w:lineRule="auto"/>
        <w:ind w:right="-118" w:firstLine="567"/>
        <w:jc w:val="both"/>
        <w:rPr>
          <w:rFonts w:ascii="Times New Roman" w:hAnsi="Times New Roman"/>
          <w:sz w:val="28"/>
          <w:szCs w:val="28"/>
        </w:rPr>
      </w:pPr>
      <w:r w:rsidRPr="0025656C">
        <w:rPr>
          <w:rFonts w:ascii="Times New Roman" w:hAnsi="Times New Roman"/>
          <w:sz w:val="28"/>
          <w:szCs w:val="28"/>
        </w:rPr>
        <w:t>На автомобильном транспорте применяются две основные формы оплаты труда - сдельная и повременная.</w:t>
      </w:r>
    </w:p>
    <w:p w:rsidR="0025656C" w:rsidRPr="0025656C" w:rsidRDefault="0025656C" w:rsidP="0025656C">
      <w:pPr>
        <w:spacing w:after="0" w:line="240" w:lineRule="auto"/>
        <w:ind w:right="-118" w:firstLine="567"/>
        <w:jc w:val="both"/>
        <w:rPr>
          <w:rFonts w:ascii="Times New Roman" w:hAnsi="Times New Roman"/>
          <w:sz w:val="28"/>
          <w:szCs w:val="28"/>
        </w:rPr>
      </w:pPr>
      <w:r w:rsidRPr="0025656C">
        <w:rPr>
          <w:rFonts w:ascii="Times New Roman" w:hAnsi="Times New Roman"/>
          <w:sz w:val="28"/>
          <w:szCs w:val="28"/>
        </w:rPr>
        <w:t xml:space="preserve">При сдельной форме оплаты размер заработной платы работника находится в прямой зависимости от количества и качества продукции, им </w:t>
      </w:r>
      <w:r w:rsidRPr="0025656C">
        <w:rPr>
          <w:rFonts w:ascii="Times New Roman" w:hAnsi="Times New Roman"/>
          <w:sz w:val="28"/>
          <w:szCs w:val="28"/>
        </w:rPr>
        <w:lastRenderedPageBreak/>
        <w:t>изготовленной</w:t>
      </w:r>
      <w:r w:rsidRPr="0025656C">
        <w:rPr>
          <w:rFonts w:ascii="Times New Roman" w:hAnsi="Times New Roman"/>
          <w:sz w:val="28"/>
          <w:szCs w:val="28"/>
        </w:rPr>
        <w:t>. При этом заработную плату начисляют на основании установленных сдельных расценок за единицу продукции.</w:t>
      </w:r>
    </w:p>
    <w:p w:rsidR="0025656C" w:rsidRPr="0025656C" w:rsidRDefault="0025656C" w:rsidP="0025656C">
      <w:pPr>
        <w:spacing w:after="0" w:line="240" w:lineRule="auto"/>
        <w:ind w:right="-118" w:firstLine="567"/>
        <w:jc w:val="both"/>
        <w:rPr>
          <w:rFonts w:ascii="Times New Roman" w:hAnsi="Times New Roman"/>
          <w:sz w:val="28"/>
          <w:szCs w:val="28"/>
        </w:rPr>
      </w:pPr>
      <w:r w:rsidRPr="0025656C">
        <w:rPr>
          <w:rFonts w:ascii="Times New Roman" w:hAnsi="Times New Roman"/>
          <w:sz w:val="28"/>
          <w:szCs w:val="28"/>
        </w:rPr>
        <w:t xml:space="preserve">Существует ряд </w:t>
      </w:r>
      <w:proofErr w:type="gramStart"/>
      <w:r w:rsidRPr="0025656C">
        <w:rPr>
          <w:rFonts w:ascii="Times New Roman" w:hAnsi="Times New Roman"/>
          <w:sz w:val="28"/>
          <w:szCs w:val="28"/>
        </w:rPr>
        <w:t>условий</w:t>
      </w:r>
      <w:proofErr w:type="gramEnd"/>
      <w:r w:rsidRPr="0025656C">
        <w:rPr>
          <w:rFonts w:ascii="Times New Roman" w:hAnsi="Times New Roman"/>
          <w:sz w:val="28"/>
          <w:szCs w:val="28"/>
        </w:rPr>
        <w:t xml:space="preserve"> по которым целесообразно применять ту или иную форму оплаты труда. Условия применения сдельной оплаты труда:</w:t>
      </w:r>
    </w:p>
    <w:p w:rsidR="0025656C" w:rsidRPr="0025656C" w:rsidRDefault="0025656C" w:rsidP="0025656C">
      <w:pPr>
        <w:spacing w:after="0" w:line="240" w:lineRule="auto"/>
        <w:ind w:right="-118" w:firstLine="567"/>
        <w:jc w:val="both"/>
        <w:rPr>
          <w:rFonts w:ascii="Times New Roman" w:hAnsi="Times New Roman"/>
          <w:sz w:val="28"/>
          <w:szCs w:val="28"/>
        </w:rPr>
      </w:pPr>
      <w:r w:rsidRPr="0025656C">
        <w:rPr>
          <w:rFonts w:ascii="Times New Roman" w:hAnsi="Times New Roman"/>
          <w:sz w:val="28"/>
          <w:szCs w:val="28"/>
        </w:rPr>
        <w:t>- наличие количественных показателей работы, непосредственно зависящих от конкретного работника;</w:t>
      </w:r>
    </w:p>
    <w:p w:rsidR="0025656C" w:rsidRPr="0025656C" w:rsidRDefault="0025656C" w:rsidP="0025656C">
      <w:pPr>
        <w:spacing w:after="0" w:line="240" w:lineRule="auto"/>
        <w:ind w:right="-118" w:firstLine="567"/>
        <w:jc w:val="both"/>
        <w:rPr>
          <w:rFonts w:ascii="Times New Roman" w:hAnsi="Times New Roman"/>
          <w:sz w:val="28"/>
          <w:szCs w:val="28"/>
        </w:rPr>
      </w:pPr>
      <w:r w:rsidRPr="0025656C">
        <w:rPr>
          <w:rFonts w:ascii="Times New Roman" w:hAnsi="Times New Roman"/>
          <w:sz w:val="28"/>
          <w:szCs w:val="28"/>
        </w:rPr>
        <w:t>-возможность точного учета объемов выполняемых работ;</w:t>
      </w:r>
    </w:p>
    <w:p w:rsidR="0025656C" w:rsidRPr="0025656C" w:rsidRDefault="0025656C" w:rsidP="0025656C">
      <w:pPr>
        <w:spacing w:after="0" w:line="240" w:lineRule="auto"/>
        <w:ind w:right="-118" w:firstLine="567"/>
        <w:jc w:val="both"/>
        <w:rPr>
          <w:rFonts w:ascii="Times New Roman" w:hAnsi="Times New Roman"/>
          <w:sz w:val="28"/>
          <w:szCs w:val="28"/>
        </w:rPr>
      </w:pPr>
      <w:r w:rsidRPr="0025656C">
        <w:rPr>
          <w:rFonts w:ascii="Times New Roman" w:hAnsi="Times New Roman"/>
          <w:sz w:val="28"/>
          <w:szCs w:val="28"/>
        </w:rPr>
        <w:t xml:space="preserve">-необходимость на конкретной производственной </w:t>
      </w:r>
      <w:proofErr w:type="gramStart"/>
      <w:r w:rsidRPr="0025656C">
        <w:rPr>
          <w:rFonts w:ascii="Times New Roman" w:hAnsi="Times New Roman"/>
          <w:sz w:val="28"/>
          <w:szCs w:val="28"/>
        </w:rPr>
        <w:t>участке</w:t>
      </w:r>
      <w:proofErr w:type="gramEnd"/>
      <w:r w:rsidRPr="0025656C">
        <w:rPr>
          <w:rFonts w:ascii="Times New Roman" w:hAnsi="Times New Roman"/>
          <w:sz w:val="28"/>
          <w:szCs w:val="28"/>
        </w:rPr>
        <w:t xml:space="preserve"> стимулировать рабочих в дальнейшем увеличивать производство продукции или объемов работ.</w:t>
      </w:r>
    </w:p>
    <w:p w:rsidR="0025656C" w:rsidRPr="0025656C" w:rsidRDefault="0025656C" w:rsidP="002565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656C">
        <w:rPr>
          <w:rFonts w:ascii="Times New Roman" w:hAnsi="Times New Roman"/>
          <w:sz w:val="28"/>
          <w:szCs w:val="28"/>
        </w:rPr>
        <w:t xml:space="preserve">Сдельная форма оплаты труда, может быть прямой, сдельно-премиальной, сдельно-прогрессивной и аккордной. </w:t>
      </w:r>
      <w:proofErr w:type="gramStart"/>
      <w:r w:rsidRPr="0025656C">
        <w:rPr>
          <w:rFonts w:ascii="Times New Roman" w:hAnsi="Times New Roman"/>
          <w:sz w:val="28"/>
          <w:szCs w:val="28"/>
        </w:rPr>
        <w:t xml:space="preserve">При индивидуальной прямой сдельной или коллективной системах труд рабочих оплачивается по одинаковой расценке за все количество произведенной продукции независимо от степени </w:t>
      </w:r>
      <w:r>
        <w:rPr>
          <w:rFonts w:ascii="Times New Roman" w:hAnsi="Times New Roman"/>
          <w:sz w:val="28"/>
          <w:szCs w:val="28"/>
        </w:rPr>
        <w:t>выполнения установленных</w:t>
      </w:r>
      <w:r w:rsidRPr="0025656C">
        <w:rPr>
          <w:rFonts w:ascii="Times New Roman" w:hAnsi="Times New Roman"/>
          <w:sz w:val="28"/>
          <w:szCs w:val="28"/>
        </w:rPr>
        <w:t xml:space="preserve"> норм выработки.</w:t>
      </w:r>
      <w:proofErr w:type="gramEnd"/>
    </w:p>
    <w:p w:rsidR="0025656C" w:rsidRPr="0025656C" w:rsidRDefault="0025656C" w:rsidP="002565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656C">
        <w:rPr>
          <w:rFonts w:ascii="Times New Roman" w:hAnsi="Times New Roman"/>
          <w:sz w:val="28"/>
          <w:szCs w:val="28"/>
        </w:rPr>
        <w:t>При сдельно-премиальной системе рабочий получает оплату своего труда по прямым сдельным расценкам и дополнительно получает премию. Но для этого должны быть четко установлены показатели, за которые осуществляется премирование. Кроме этого должен быть установлен размер премии за выполнение и перевыполнение этих показателей.</w:t>
      </w:r>
    </w:p>
    <w:p w:rsidR="0025656C" w:rsidRPr="0025656C" w:rsidRDefault="0025656C" w:rsidP="002565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656C">
        <w:rPr>
          <w:rFonts w:ascii="Times New Roman" w:hAnsi="Times New Roman"/>
          <w:sz w:val="28"/>
          <w:szCs w:val="28"/>
        </w:rPr>
        <w:t>При косвенной сдельной системе размер заработка работника зависит не от его лично, а от результатов труда работников, что он обслуживает. Эта система используется для оплаты труда не основных, а вспомогательных работников.</w:t>
      </w:r>
    </w:p>
    <w:p w:rsidR="0025656C" w:rsidRPr="0025656C" w:rsidRDefault="0025656C" w:rsidP="002565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656C">
        <w:rPr>
          <w:rFonts w:ascii="Times New Roman" w:hAnsi="Times New Roman"/>
          <w:sz w:val="28"/>
          <w:szCs w:val="28"/>
        </w:rPr>
        <w:t>При сдельн</w:t>
      </w:r>
      <w:proofErr w:type="gramStart"/>
      <w:r w:rsidRPr="0025656C">
        <w:rPr>
          <w:rFonts w:ascii="Times New Roman" w:hAnsi="Times New Roman"/>
          <w:sz w:val="28"/>
          <w:szCs w:val="28"/>
        </w:rPr>
        <w:t>о-</w:t>
      </w:r>
      <w:proofErr w:type="gramEnd"/>
      <w:r w:rsidRPr="0025656C">
        <w:rPr>
          <w:rFonts w:ascii="Times New Roman" w:hAnsi="Times New Roman"/>
          <w:sz w:val="28"/>
          <w:szCs w:val="28"/>
        </w:rPr>
        <w:t xml:space="preserve"> прогрессивной системе заработная плата начисляется по неизменной расценке на единицу выполненной продукции только за количество продукции, установленной по норме на рабочий день. </w:t>
      </w:r>
      <w:proofErr w:type="gramStart"/>
      <w:r w:rsidRPr="0025656C">
        <w:rPr>
          <w:rFonts w:ascii="Times New Roman" w:hAnsi="Times New Roman"/>
          <w:sz w:val="28"/>
          <w:szCs w:val="28"/>
        </w:rPr>
        <w:t>Продукция</w:t>
      </w:r>
      <w:proofErr w:type="gramEnd"/>
      <w:r w:rsidRPr="0025656C">
        <w:rPr>
          <w:rFonts w:ascii="Times New Roman" w:hAnsi="Times New Roman"/>
          <w:sz w:val="28"/>
          <w:szCs w:val="28"/>
        </w:rPr>
        <w:t xml:space="preserve"> произведенная сверх нормы за </w:t>
      </w:r>
      <w:r w:rsidRPr="0025656C">
        <w:rPr>
          <w:rFonts w:ascii="Times New Roman" w:hAnsi="Times New Roman"/>
          <w:sz w:val="28"/>
          <w:szCs w:val="28"/>
        </w:rPr>
        <w:t>установленное</w:t>
      </w:r>
      <w:r w:rsidRPr="0025656C">
        <w:rPr>
          <w:rFonts w:ascii="Times New Roman" w:hAnsi="Times New Roman"/>
          <w:sz w:val="28"/>
          <w:szCs w:val="28"/>
        </w:rPr>
        <w:t xml:space="preserve"> рабочее время, оплачивается по повышенным расценкам, она повышается в зависимости от степени перевыполнения установленной нормы выработки.</w:t>
      </w:r>
    </w:p>
    <w:p w:rsidR="0025656C" w:rsidRPr="0025656C" w:rsidRDefault="0025656C" w:rsidP="002565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656C">
        <w:rPr>
          <w:rFonts w:ascii="Times New Roman" w:hAnsi="Times New Roman"/>
          <w:sz w:val="28"/>
          <w:szCs w:val="28"/>
        </w:rPr>
        <w:t xml:space="preserve">Аккордная система вводится в том случае, когда заранее </w:t>
      </w:r>
      <w:r w:rsidRPr="0025656C">
        <w:rPr>
          <w:rFonts w:ascii="Times New Roman" w:hAnsi="Times New Roman"/>
          <w:sz w:val="28"/>
          <w:szCs w:val="28"/>
        </w:rPr>
        <w:t>про нормирован</w:t>
      </w:r>
      <w:r w:rsidRPr="0025656C">
        <w:rPr>
          <w:rFonts w:ascii="Times New Roman" w:hAnsi="Times New Roman"/>
          <w:sz w:val="28"/>
          <w:szCs w:val="28"/>
        </w:rPr>
        <w:t xml:space="preserve"> объем работы и размер заработной платы начисляется на этот объем. При данной системе оплаты труда рабочие премируются за сокращение сроков выполнения работ.</w:t>
      </w:r>
    </w:p>
    <w:p w:rsidR="0025656C" w:rsidRPr="0025656C" w:rsidRDefault="0025656C" w:rsidP="002565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656C">
        <w:rPr>
          <w:rFonts w:ascii="Times New Roman" w:hAnsi="Times New Roman"/>
          <w:sz w:val="28"/>
          <w:szCs w:val="28"/>
        </w:rPr>
        <w:t>При прямой повременной системе труд работников оплачивается в соответствии с их разрядами и количеством отработанного времени.</w:t>
      </w:r>
    </w:p>
    <w:p w:rsidR="0025656C" w:rsidRPr="0025656C" w:rsidRDefault="0025656C" w:rsidP="002565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656C">
        <w:rPr>
          <w:rFonts w:ascii="Times New Roman" w:hAnsi="Times New Roman"/>
          <w:sz w:val="28"/>
          <w:szCs w:val="28"/>
        </w:rPr>
        <w:t xml:space="preserve">При повременно-премиальной системе рабочие получают заработную плату соответственно к тарифным ставкам и количеством </w:t>
      </w:r>
      <w:r w:rsidRPr="0025656C">
        <w:rPr>
          <w:rFonts w:ascii="Times New Roman" w:hAnsi="Times New Roman"/>
          <w:sz w:val="28"/>
          <w:szCs w:val="28"/>
        </w:rPr>
        <w:t>отработанного</w:t>
      </w:r>
      <w:r w:rsidRPr="0025656C">
        <w:rPr>
          <w:rFonts w:ascii="Times New Roman" w:hAnsi="Times New Roman"/>
          <w:sz w:val="28"/>
          <w:szCs w:val="28"/>
        </w:rPr>
        <w:t xml:space="preserve"> времени, дополнительно им начисляется премия за качество выполняемых работ.</w:t>
      </w:r>
    </w:p>
    <w:p w:rsidR="0025656C" w:rsidRPr="0025656C" w:rsidRDefault="0025656C" w:rsidP="002565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656C">
        <w:rPr>
          <w:rFonts w:ascii="Times New Roman" w:hAnsi="Times New Roman"/>
          <w:sz w:val="28"/>
          <w:szCs w:val="28"/>
        </w:rPr>
        <w:t>При окладной системе оплаты труда начисления заработной платы каждому работнику производится в соответствии с установленными должностными окладами.</w:t>
      </w:r>
    </w:p>
    <w:p w:rsidR="0025656C" w:rsidRPr="0025656C" w:rsidRDefault="0025656C" w:rsidP="0025656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  <w:proofErr w:type="gramStart"/>
      <w:r w:rsidRPr="0025656C">
        <w:rPr>
          <w:rFonts w:ascii="Times New Roman" w:hAnsi="Times New Roman"/>
          <w:sz w:val="28"/>
          <w:szCs w:val="28"/>
        </w:rPr>
        <w:t>При коллективной повременной системе заработная плата начисляется в соответствии с тарифным ставкам за отработанное бригадой время.</w:t>
      </w:r>
      <w:r w:rsidRPr="0025656C">
        <w:rPr>
          <w:rFonts w:ascii="Times New Roman" w:hAnsi="Times New Roman"/>
          <w:b/>
          <w:sz w:val="28"/>
        </w:rPr>
        <w:t xml:space="preserve">       </w:t>
      </w:r>
      <w:proofErr w:type="gramEnd"/>
    </w:p>
    <w:p w:rsidR="0025656C" w:rsidRPr="00C31789" w:rsidRDefault="0025656C" w:rsidP="0025656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Вопрос </w:t>
      </w:r>
      <w:r>
        <w:rPr>
          <w:rFonts w:ascii="Times New Roman" w:hAnsi="Times New Roman"/>
          <w:b/>
          <w:sz w:val="28"/>
          <w:szCs w:val="28"/>
        </w:rPr>
        <w:t>4</w:t>
      </w:r>
      <w:r w:rsidRPr="00C31789">
        <w:rPr>
          <w:rFonts w:ascii="Times New Roman" w:hAnsi="Times New Roman"/>
          <w:b/>
          <w:sz w:val="28"/>
          <w:szCs w:val="28"/>
        </w:rPr>
        <w:t>.  Тарифная система и ее составные части.</w:t>
      </w:r>
    </w:p>
    <w:p w:rsidR="0025656C" w:rsidRPr="00EB1794" w:rsidRDefault="0025656C" w:rsidP="002565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5656C" w:rsidRPr="00C31789" w:rsidRDefault="0025656C" w:rsidP="002565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31789">
        <w:rPr>
          <w:rFonts w:ascii="Times New Roman" w:hAnsi="Times New Roman"/>
          <w:sz w:val="28"/>
          <w:szCs w:val="28"/>
        </w:rPr>
        <w:t>Тарифная сис</w:t>
      </w:r>
      <w:r>
        <w:rPr>
          <w:rFonts w:ascii="Times New Roman" w:hAnsi="Times New Roman"/>
          <w:sz w:val="28"/>
          <w:szCs w:val="28"/>
        </w:rPr>
        <w:t xml:space="preserve">темы оплаты труда </w:t>
      </w:r>
      <w:r w:rsidRPr="00C31789">
        <w:rPr>
          <w:rFonts w:ascii="Times New Roman" w:hAnsi="Times New Roman"/>
          <w:sz w:val="28"/>
          <w:szCs w:val="28"/>
        </w:rPr>
        <w:t xml:space="preserve"> - это совокупность норм и нормативов, которые обеспечивают дифференциацию оплаты труда исходя из различий в сложности выполняемых работ, условий труда, интенсивности и характера труда.</w:t>
      </w:r>
    </w:p>
    <w:p w:rsidR="0025656C" w:rsidRPr="00C31789" w:rsidRDefault="0025656C" w:rsidP="002565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31789">
        <w:rPr>
          <w:rFonts w:ascii="Times New Roman" w:hAnsi="Times New Roman"/>
          <w:sz w:val="28"/>
          <w:szCs w:val="28"/>
        </w:rPr>
        <w:t>Она состоит из следующих элементов: тарифно-квалификационный справочник, тарифная сетка, тарифный коэффициент,</w:t>
      </w:r>
      <w:r>
        <w:rPr>
          <w:rFonts w:ascii="Times New Roman" w:hAnsi="Times New Roman"/>
          <w:sz w:val="28"/>
          <w:szCs w:val="28"/>
        </w:rPr>
        <w:t xml:space="preserve"> тарифная ставка.</w:t>
      </w:r>
    </w:p>
    <w:p w:rsidR="0025656C" w:rsidRPr="00C31789" w:rsidRDefault="0025656C" w:rsidP="002565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31789">
        <w:rPr>
          <w:rFonts w:ascii="Times New Roman" w:hAnsi="Times New Roman"/>
          <w:sz w:val="28"/>
          <w:szCs w:val="28"/>
        </w:rPr>
        <w:t xml:space="preserve">Тарифно-квалификационный справочник предусматривает применение тарифных ставок первого разряда и тарифных сеток. Тарифно-квалификационный справочник - это сборник нормативных актов, в которых даются квалификационные характеристики работ и профессий, то есть определяется объем профессиональных знаний и трудовых навыков, которыми должен обладать рабочий соответствующего разряда и профессии.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5656C" w:rsidRPr="00C31789" w:rsidRDefault="0025656C" w:rsidP="002565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31789">
        <w:rPr>
          <w:rFonts w:ascii="Times New Roman" w:hAnsi="Times New Roman"/>
          <w:sz w:val="28"/>
          <w:szCs w:val="28"/>
        </w:rPr>
        <w:t xml:space="preserve">Тарифная ставка - это выраженный в денежной форме </w:t>
      </w:r>
      <w:proofErr w:type="gramStart"/>
      <w:r w:rsidRPr="00C31789">
        <w:rPr>
          <w:rFonts w:ascii="Times New Roman" w:hAnsi="Times New Roman"/>
          <w:sz w:val="28"/>
          <w:szCs w:val="28"/>
        </w:rPr>
        <w:t>размер оплаты труда</w:t>
      </w:r>
      <w:proofErr w:type="gramEnd"/>
      <w:r w:rsidRPr="00C31789">
        <w:rPr>
          <w:rFonts w:ascii="Times New Roman" w:hAnsi="Times New Roman"/>
          <w:sz w:val="28"/>
          <w:szCs w:val="28"/>
        </w:rPr>
        <w:t xml:space="preserve"> за единицу рабочего времени. Она определяет уровень оплаты труда, поскольку зарплата зависит от размера тарифной ставки первого разряда. Тарифная ставка является основной нор</w:t>
      </w:r>
      <w:r>
        <w:rPr>
          <w:rFonts w:ascii="Times New Roman" w:hAnsi="Times New Roman"/>
          <w:sz w:val="28"/>
          <w:szCs w:val="28"/>
        </w:rPr>
        <w:t>мативной величиной, которая определяет</w:t>
      </w:r>
      <w:r w:rsidRPr="00C3178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31789">
        <w:rPr>
          <w:rFonts w:ascii="Times New Roman" w:hAnsi="Times New Roman"/>
          <w:sz w:val="28"/>
          <w:szCs w:val="28"/>
        </w:rPr>
        <w:t>размер оплаты труда</w:t>
      </w:r>
      <w:proofErr w:type="gramEnd"/>
      <w:r w:rsidRPr="00C31789">
        <w:rPr>
          <w:rFonts w:ascii="Times New Roman" w:hAnsi="Times New Roman"/>
          <w:sz w:val="28"/>
          <w:szCs w:val="28"/>
        </w:rPr>
        <w:t xml:space="preserve"> всех категорий работников. Она учитывает условия и интенсивность труда рабочих в данной области, а также значение самой отрасли в экономике. Тарифная ставка первого разряда может быть часовой, дневной и месячной.</w:t>
      </w:r>
    </w:p>
    <w:p w:rsidR="0025656C" w:rsidRPr="00C31789" w:rsidRDefault="0025656C" w:rsidP="002565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31789">
        <w:rPr>
          <w:rFonts w:ascii="Times New Roman" w:hAnsi="Times New Roman"/>
          <w:sz w:val="28"/>
          <w:szCs w:val="28"/>
        </w:rPr>
        <w:t>Тарифная сетка - это инструмент дифференциации оплаты труда в зависимости от его сложности для различных групп рабочих - включает количество разрядов и соответствующие им тарифные коэффициенты. Тарифные сетки используются для учета в оплате труда работников уровня их квалификации. Тарифная сетка представляет собой совокупность тарифных разрядов, которые характеризуют степень сложности, важности и ответственности работ.</w:t>
      </w:r>
    </w:p>
    <w:p w:rsidR="0025656C" w:rsidRPr="00C31789" w:rsidRDefault="0025656C" w:rsidP="002565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31789">
        <w:rPr>
          <w:rFonts w:ascii="Times New Roman" w:hAnsi="Times New Roman"/>
          <w:sz w:val="28"/>
          <w:szCs w:val="28"/>
        </w:rPr>
        <w:t>Тарифный коэффициент показывает, во сколько раз тарифная ставка соответствующего разряда превышает тарифную ставку 1 разряда.</w:t>
      </w:r>
    </w:p>
    <w:p w:rsidR="0025656C" w:rsidRDefault="0025656C" w:rsidP="002565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656C" w:rsidRDefault="0025656C" w:rsidP="002565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656C" w:rsidRPr="0025656C" w:rsidRDefault="0025656C" w:rsidP="0025656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56C">
        <w:rPr>
          <w:rFonts w:ascii="Times New Roman" w:hAnsi="Times New Roman" w:cs="Times New Roman"/>
          <w:b/>
          <w:sz w:val="28"/>
          <w:szCs w:val="28"/>
        </w:rPr>
        <w:t>Контрольные вопросы</w:t>
      </w:r>
    </w:p>
    <w:p w:rsidR="0025656C" w:rsidRDefault="0025656C" w:rsidP="002565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656C" w:rsidRPr="0025656C" w:rsidRDefault="0025656C" w:rsidP="0025656C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25656C">
        <w:rPr>
          <w:rFonts w:ascii="Times New Roman" w:hAnsi="Times New Roman"/>
          <w:sz w:val="28"/>
        </w:rPr>
        <w:t>1</w:t>
      </w:r>
      <w:r w:rsidRPr="0025656C">
        <w:rPr>
          <w:rFonts w:ascii="Times New Roman" w:hAnsi="Times New Roman"/>
          <w:sz w:val="28"/>
        </w:rPr>
        <w:t>. Какие вы знаете формы оплаты труда</w:t>
      </w:r>
      <w:proofErr w:type="gramStart"/>
      <w:r w:rsidRPr="0025656C">
        <w:rPr>
          <w:rFonts w:ascii="Times New Roman" w:hAnsi="Times New Roman"/>
          <w:sz w:val="28"/>
        </w:rPr>
        <w:t xml:space="preserve"> ?</w:t>
      </w:r>
      <w:proofErr w:type="gramEnd"/>
    </w:p>
    <w:p w:rsidR="0025656C" w:rsidRPr="0025656C" w:rsidRDefault="0025656C" w:rsidP="0025656C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25656C">
        <w:rPr>
          <w:rFonts w:ascii="Times New Roman" w:hAnsi="Times New Roman"/>
          <w:sz w:val="28"/>
        </w:rPr>
        <w:t>2</w:t>
      </w:r>
      <w:r w:rsidRPr="0025656C">
        <w:rPr>
          <w:rFonts w:ascii="Times New Roman" w:hAnsi="Times New Roman"/>
          <w:sz w:val="28"/>
        </w:rPr>
        <w:t>. Какие существуют системы сдельной оплаты?</w:t>
      </w:r>
    </w:p>
    <w:p w:rsidR="0025656C" w:rsidRPr="0025656C" w:rsidRDefault="0025656C" w:rsidP="0025656C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25656C">
        <w:rPr>
          <w:rFonts w:ascii="Times New Roman" w:hAnsi="Times New Roman"/>
          <w:sz w:val="28"/>
        </w:rPr>
        <w:t>3</w:t>
      </w:r>
      <w:r w:rsidRPr="0025656C">
        <w:rPr>
          <w:rFonts w:ascii="Times New Roman" w:hAnsi="Times New Roman"/>
          <w:sz w:val="28"/>
        </w:rPr>
        <w:t>. Какие вы знаете системы повременной оплаты труда</w:t>
      </w:r>
      <w:proofErr w:type="gramStart"/>
      <w:r w:rsidRPr="0025656C">
        <w:rPr>
          <w:rFonts w:ascii="Times New Roman" w:hAnsi="Times New Roman"/>
          <w:sz w:val="28"/>
        </w:rPr>
        <w:t xml:space="preserve"> ?</w:t>
      </w:r>
      <w:proofErr w:type="gramEnd"/>
    </w:p>
    <w:p w:rsidR="0025656C" w:rsidRPr="0025656C" w:rsidRDefault="0025656C" w:rsidP="0025656C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25656C">
        <w:rPr>
          <w:rFonts w:ascii="Times New Roman" w:hAnsi="Times New Roman"/>
          <w:sz w:val="28"/>
        </w:rPr>
        <w:t>4</w:t>
      </w:r>
      <w:r w:rsidRPr="0025656C">
        <w:rPr>
          <w:rFonts w:ascii="Times New Roman" w:hAnsi="Times New Roman"/>
          <w:sz w:val="28"/>
        </w:rPr>
        <w:t>. Какие Вы знаете формы сдельной заработной платы?</w:t>
      </w:r>
    </w:p>
    <w:p w:rsidR="0025656C" w:rsidRPr="0025656C" w:rsidRDefault="0025656C" w:rsidP="0025656C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25656C">
        <w:rPr>
          <w:rFonts w:ascii="Times New Roman" w:hAnsi="Times New Roman"/>
          <w:sz w:val="28"/>
        </w:rPr>
        <w:t>5</w:t>
      </w:r>
      <w:r w:rsidRPr="0025656C">
        <w:rPr>
          <w:rFonts w:ascii="Times New Roman" w:hAnsi="Times New Roman"/>
          <w:sz w:val="28"/>
        </w:rPr>
        <w:t>. В чем заключается сущность аккордной заработной платы?</w:t>
      </w:r>
    </w:p>
    <w:p w:rsidR="0025656C" w:rsidRPr="0025656C" w:rsidRDefault="0025656C" w:rsidP="0025656C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25656C">
        <w:rPr>
          <w:rFonts w:ascii="Times New Roman" w:hAnsi="Times New Roman"/>
          <w:sz w:val="28"/>
        </w:rPr>
        <w:t>6</w:t>
      </w:r>
      <w:r w:rsidRPr="0025656C">
        <w:rPr>
          <w:rFonts w:ascii="Times New Roman" w:hAnsi="Times New Roman"/>
          <w:sz w:val="28"/>
        </w:rPr>
        <w:t>. Из чего состоит тарифная система?</w:t>
      </w:r>
    </w:p>
    <w:p w:rsidR="0025656C" w:rsidRDefault="0025656C" w:rsidP="002565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Pr="0025656C">
        <w:rPr>
          <w:rFonts w:ascii="Times New Roman" w:hAnsi="Times New Roman" w:cs="Times New Roman"/>
          <w:sz w:val="28"/>
          <w:szCs w:val="28"/>
        </w:rPr>
        <w:t xml:space="preserve">Дайте определение понятию </w:t>
      </w:r>
      <w:r w:rsidRPr="00C31789">
        <w:rPr>
          <w:rFonts w:ascii="Times New Roman" w:hAnsi="Times New Roman"/>
          <w:sz w:val="28"/>
          <w:szCs w:val="28"/>
        </w:rPr>
        <w:t>Тарифная ставка</w:t>
      </w:r>
    </w:p>
    <w:p w:rsidR="0025656C" w:rsidRDefault="0025656C" w:rsidP="002565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25656C">
        <w:rPr>
          <w:rFonts w:ascii="Times New Roman" w:hAnsi="Times New Roman" w:cs="Times New Roman"/>
          <w:sz w:val="28"/>
          <w:szCs w:val="28"/>
        </w:rPr>
        <w:t xml:space="preserve">Дайте определение понятию </w:t>
      </w:r>
      <w:r w:rsidRPr="00C31789">
        <w:rPr>
          <w:rFonts w:ascii="Times New Roman" w:hAnsi="Times New Roman"/>
          <w:sz w:val="28"/>
          <w:szCs w:val="28"/>
        </w:rPr>
        <w:t>Тарифная</w:t>
      </w:r>
      <w:r>
        <w:rPr>
          <w:rFonts w:ascii="Times New Roman" w:hAnsi="Times New Roman"/>
          <w:sz w:val="28"/>
          <w:szCs w:val="28"/>
        </w:rPr>
        <w:t xml:space="preserve"> сетка</w:t>
      </w:r>
    </w:p>
    <w:p w:rsidR="0025656C" w:rsidRDefault="0025656C" w:rsidP="002565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Что показывает тарифный коэффициент?</w:t>
      </w:r>
    </w:p>
    <w:p w:rsidR="0025656C" w:rsidRPr="0025656C" w:rsidRDefault="0025656C" w:rsidP="002565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Pr="0025656C">
        <w:rPr>
          <w:rFonts w:ascii="Times New Roman" w:hAnsi="Times New Roman" w:cs="Times New Roman"/>
          <w:sz w:val="28"/>
          <w:szCs w:val="28"/>
        </w:rPr>
        <w:t xml:space="preserve">Дайте определение понятию </w:t>
      </w:r>
      <w:r w:rsidRPr="00C31789">
        <w:rPr>
          <w:rFonts w:ascii="Times New Roman" w:hAnsi="Times New Roman"/>
          <w:sz w:val="28"/>
          <w:szCs w:val="28"/>
        </w:rPr>
        <w:t>Тарифная</w:t>
      </w:r>
      <w:r w:rsidRPr="0025656C">
        <w:rPr>
          <w:rFonts w:ascii="Times New Roman" w:hAnsi="Times New Roman"/>
          <w:sz w:val="28"/>
          <w:szCs w:val="28"/>
        </w:rPr>
        <w:t xml:space="preserve"> </w:t>
      </w:r>
      <w:r w:rsidRPr="00C31789">
        <w:rPr>
          <w:rFonts w:ascii="Times New Roman" w:hAnsi="Times New Roman"/>
          <w:sz w:val="28"/>
          <w:szCs w:val="28"/>
        </w:rPr>
        <w:t>сис</w:t>
      </w:r>
      <w:r>
        <w:rPr>
          <w:rFonts w:ascii="Times New Roman" w:hAnsi="Times New Roman"/>
          <w:sz w:val="28"/>
          <w:szCs w:val="28"/>
        </w:rPr>
        <w:t>темы оплаты труда.</w:t>
      </w:r>
      <w:bookmarkStart w:id="0" w:name="_GoBack"/>
      <w:bookmarkEnd w:id="0"/>
    </w:p>
    <w:sectPr w:rsidR="0025656C" w:rsidRPr="00256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E4F"/>
    <w:rsid w:val="0025656C"/>
    <w:rsid w:val="002F1080"/>
    <w:rsid w:val="006D55EB"/>
    <w:rsid w:val="00857844"/>
    <w:rsid w:val="009E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1080"/>
    <w:rPr>
      <w:color w:val="0000FF" w:themeColor="hyperlink"/>
      <w:u w:val="single"/>
    </w:rPr>
  </w:style>
  <w:style w:type="paragraph" w:customStyle="1" w:styleId="a4">
    <w:name w:val="Знак"/>
    <w:basedOn w:val="a"/>
    <w:rsid w:val="0085784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8578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1080"/>
    <w:rPr>
      <w:color w:val="0000FF" w:themeColor="hyperlink"/>
      <w:u w:val="single"/>
    </w:rPr>
  </w:style>
  <w:style w:type="paragraph" w:customStyle="1" w:styleId="a4">
    <w:name w:val="Знак"/>
    <w:basedOn w:val="a"/>
    <w:rsid w:val="0085784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857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avcova20016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1008</Words>
  <Characters>5752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4</cp:revision>
  <dcterms:created xsi:type="dcterms:W3CDTF">2021-10-31T07:23:00Z</dcterms:created>
  <dcterms:modified xsi:type="dcterms:W3CDTF">2021-10-31T07:37:00Z</dcterms:modified>
</cp:coreProperties>
</file>